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99A5" w14:textId="750DFDF9" w:rsidR="00FF0E57" w:rsidRPr="007C7ED1" w:rsidRDefault="00FF0E57" w:rsidP="005A0AAD">
      <w:pPr>
        <w:pStyle w:val="Paragraphedeliste"/>
        <w:ind w:left="0"/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Temporal metadata are systematically provided with the following code referring to the TEMPO image time series:</w:t>
      </w:r>
    </w:p>
    <w:p w14:paraId="2BB52230" w14:textId="77777777" w:rsidR="00FF0E57" w:rsidRPr="007C7ED1" w:rsidRDefault="00FF0E57" w:rsidP="005A0AAD">
      <w:pPr>
        <w:pStyle w:val="Paragraphedeliste"/>
        <w:ind w:left="1788"/>
        <w:jc w:val="both"/>
        <w:rPr>
          <w:rFonts w:ascii="Times New Roman" w:hAnsi="Times New Roman" w:cs="Times New Roman"/>
          <w:lang w:val="en-US"/>
        </w:rPr>
      </w:pPr>
      <w:proofErr w:type="gramStart"/>
      <w:r w:rsidRPr="007C7ED1">
        <w:rPr>
          <w:rFonts w:ascii="Times New Roman" w:hAnsi="Times New Roman" w:cs="Times New Roman"/>
          <w:lang w:val="en-US"/>
        </w:rPr>
        <w:t>e.g</w:t>
      </w:r>
      <w:proofErr w:type="gramEnd"/>
      <w:r w:rsidRPr="007C7ED1">
        <w:rPr>
          <w:rFonts w:ascii="Times New Roman" w:hAnsi="Times New Roman" w:cs="Times New Roman"/>
          <w:lang w:val="en-US"/>
        </w:rPr>
        <w:t>. 20120727_180008_2012-2013_20_1130</w:t>
      </w:r>
    </w:p>
    <w:p w14:paraId="5EED5DB5" w14:textId="3891B886" w:rsidR="00FF0E57" w:rsidRPr="007C7ED1" w:rsidRDefault="00FF0E57" w:rsidP="005A0AAD">
      <w:pPr>
        <w:pStyle w:val="Paragraphedeliste"/>
        <w:numPr>
          <w:ilvl w:val="1"/>
          <w:numId w:val="9"/>
        </w:numPr>
        <w:ind w:left="2148"/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20120727 = date (</w:t>
      </w:r>
      <w:r w:rsidR="00BD3245" w:rsidRPr="007C7ED1">
        <w:rPr>
          <w:rFonts w:ascii="Times New Roman" w:hAnsi="Times New Roman" w:cs="Times New Roman"/>
          <w:lang w:val="en-US"/>
        </w:rPr>
        <w:t>YYYYMMDD</w:t>
      </w:r>
      <w:r w:rsidRPr="007C7ED1">
        <w:rPr>
          <w:rFonts w:ascii="Times New Roman" w:hAnsi="Times New Roman" w:cs="Times New Roman"/>
          <w:lang w:val="en-US"/>
        </w:rPr>
        <w:t>)</w:t>
      </w:r>
    </w:p>
    <w:p w14:paraId="5330D387" w14:textId="483E5655" w:rsidR="00FF0E57" w:rsidRPr="007C7ED1" w:rsidRDefault="00FF0E57" w:rsidP="005A0AAD">
      <w:pPr>
        <w:pStyle w:val="Paragraphedeliste"/>
        <w:numPr>
          <w:ilvl w:val="1"/>
          <w:numId w:val="9"/>
        </w:numPr>
        <w:ind w:left="2148"/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180008 = time (</w:t>
      </w:r>
      <w:r w:rsidR="00BD3245" w:rsidRPr="007C7ED1">
        <w:rPr>
          <w:rFonts w:ascii="Times New Roman" w:hAnsi="Times New Roman" w:cs="Times New Roman"/>
          <w:lang w:val="en-US"/>
        </w:rPr>
        <w:t>HHMMSS in UTC</w:t>
      </w:r>
      <w:r w:rsidRPr="007C7ED1">
        <w:rPr>
          <w:rFonts w:ascii="Times New Roman" w:hAnsi="Times New Roman" w:cs="Times New Roman"/>
          <w:lang w:val="en-US"/>
        </w:rPr>
        <w:t>)</w:t>
      </w:r>
    </w:p>
    <w:p w14:paraId="132FB5AA" w14:textId="2E76717B" w:rsidR="00FF0E57" w:rsidRPr="007C7ED1" w:rsidRDefault="00FF0E57" w:rsidP="005A0AAD">
      <w:pPr>
        <w:pStyle w:val="Paragraphedeliste"/>
        <w:numPr>
          <w:ilvl w:val="1"/>
          <w:numId w:val="9"/>
        </w:numPr>
        <w:ind w:left="2148"/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2012-2013 = period of image acquisition</w:t>
      </w:r>
      <w:r w:rsidR="0065170B">
        <w:rPr>
          <w:rFonts w:ascii="Times New Roman" w:hAnsi="Times New Roman" w:cs="Times New Roman"/>
          <w:lang w:val="en-US"/>
        </w:rPr>
        <w:t xml:space="preserve"> (YYYY-YYYY)</w:t>
      </w:r>
    </w:p>
    <w:p w14:paraId="28590982" w14:textId="77777777" w:rsidR="00FF0E57" w:rsidRPr="007C7ED1" w:rsidRDefault="00FF0E57" w:rsidP="005A0AAD">
      <w:pPr>
        <w:pStyle w:val="Paragraphedeliste"/>
        <w:numPr>
          <w:ilvl w:val="1"/>
          <w:numId w:val="9"/>
        </w:numPr>
        <w:ind w:left="2148"/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20 = image number within the period image series</w:t>
      </w:r>
    </w:p>
    <w:p w14:paraId="57D3D0D6" w14:textId="38E67CAC" w:rsidR="00192CB5" w:rsidRPr="007C7ED1" w:rsidRDefault="00FF0E57" w:rsidP="005A0AAD">
      <w:pPr>
        <w:pStyle w:val="Paragraphedeliste"/>
        <w:numPr>
          <w:ilvl w:val="1"/>
          <w:numId w:val="9"/>
        </w:numPr>
        <w:ind w:left="2148"/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1130 = image number since the first image taken in 201</w:t>
      </w:r>
      <w:r w:rsidR="00D539EF">
        <w:rPr>
          <w:rFonts w:ascii="Times New Roman" w:hAnsi="Times New Roman" w:cs="Times New Roman"/>
          <w:lang w:val="en-US"/>
        </w:rPr>
        <w:t>1</w:t>
      </w:r>
      <w:r w:rsidR="007B09E9" w:rsidRPr="007C7ED1">
        <w:rPr>
          <w:rFonts w:ascii="Times New Roman" w:hAnsi="Times New Roman" w:cs="Times New Roman"/>
          <w:lang w:val="en-US"/>
        </w:rPr>
        <w:t xml:space="preserve"> (hereafter called “within the full time series)</w:t>
      </w:r>
    </w:p>
    <w:p w14:paraId="335F5770" w14:textId="6DAC3E17" w:rsidR="00FF0E57" w:rsidRPr="007C7ED1" w:rsidRDefault="007C7ED1" w:rsidP="005A0AAD">
      <w:pPr>
        <w:jc w:val="both"/>
        <w:rPr>
          <w:rFonts w:ascii="Times New Roman" w:hAnsi="Times New Roman" w:cs="Times New Roman"/>
          <w:b/>
          <w:lang w:val="en-US"/>
        </w:rPr>
      </w:pPr>
      <w:r w:rsidRPr="007C7ED1">
        <w:rPr>
          <w:rFonts w:ascii="Times New Roman" w:hAnsi="Times New Roman" w:cs="Times New Roman"/>
          <w:lang w:val="en-US"/>
        </w:rPr>
        <w:t xml:space="preserve">The </w:t>
      </w:r>
      <w:r w:rsidR="0065170B">
        <w:rPr>
          <w:rFonts w:ascii="Times New Roman" w:hAnsi="Times New Roman" w:cs="Times New Roman"/>
          <w:lang w:val="en-US"/>
        </w:rPr>
        <w:t>“</w:t>
      </w:r>
      <w:r w:rsidRPr="007C7ED1">
        <w:rPr>
          <w:rFonts w:ascii="Times New Roman" w:hAnsi="Times New Roman" w:cs="Times New Roman"/>
          <w:lang w:val="en-US"/>
        </w:rPr>
        <w:t>Reference picture.JPG</w:t>
      </w:r>
      <w:r w:rsidR="0065170B">
        <w:rPr>
          <w:rFonts w:ascii="Times New Roman" w:hAnsi="Times New Roman" w:cs="Times New Roman"/>
          <w:lang w:val="en-US"/>
        </w:rPr>
        <w:t>” (3127x2159)</w:t>
      </w:r>
      <w:r w:rsidRPr="007C7ED1">
        <w:rPr>
          <w:rFonts w:ascii="Times New Roman" w:hAnsi="Times New Roman" w:cs="Times New Roman"/>
          <w:lang w:val="en-US"/>
        </w:rPr>
        <w:t xml:space="preserve"> consists in the overlay of 7 pictures corresponding to the periods of image acquisition (i.e. between deployment and recovery of the TEMPO ecological module)</w:t>
      </w:r>
      <w:r w:rsidR="0065170B">
        <w:rPr>
          <w:rFonts w:ascii="Times New Roman" w:hAnsi="Times New Roman" w:cs="Times New Roman"/>
          <w:lang w:val="en-US"/>
        </w:rPr>
        <w:t>.</w:t>
      </w:r>
      <w:r w:rsidRPr="007C7ED1">
        <w:rPr>
          <w:rFonts w:ascii="Times New Roman" w:hAnsi="Times New Roman" w:cs="Times New Roman"/>
          <w:lang w:val="en-US"/>
        </w:rPr>
        <w:t xml:space="preserve"> </w:t>
      </w:r>
      <w:r w:rsidR="0065170B">
        <w:rPr>
          <w:rFonts w:ascii="Times New Roman" w:hAnsi="Times New Roman" w:cs="Times New Roman"/>
          <w:lang w:val="en-US"/>
        </w:rPr>
        <w:t xml:space="preserve">These pictures were </w:t>
      </w:r>
      <w:r w:rsidRPr="007C7ED1">
        <w:rPr>
          <w:rFonts w:ascii="Times New Roman" w:hAnsi="Times New Roman" w:cs="Times New Roman"/>
          <w:lang w:val="en-US"/>
        </w:rPr>
        <w:t>overlaid onto each other after homography transformation</w:t>
      </w:r>
      <w:r w:rsidR="0065170B">
        <w:rPr>
          <w:rFonts w:ascii="Times New Roman" w:hAnsi="Times New Roman" w:cs="Times New Roman"/>
          <w:lang w:val="en-US"/>
        </w:rPr>
        <w:t xml:space="preserve"> </w:t>
      </w:r>
      <w:r w:rsidR="0065170B" w:rsidRPr="007C7ED1">
        <w:rPr>
          <w:rFonts w:ascii="Times New Roman" w:hAnsi="Times New Roman" w:cs="Times New Roman"/>
          <w:lang w:val="en-US"/>
        </w:rPr>
        <w:t xml:space="preserve">using a homography workflow (separate DOI). </w:t>
      </w:r>
      <w:r w:rsidR="00192CB5" w:rsidRPr="007C7ED1">
        <w:rPr>
          <w:rFonts w:ascii="Times New Roman" w:hAnsi="Times New Roman" w:cs="Times New Roman"/>
          <w:lang w:val="en-US"/>
        </w:rPr>
        <w:t xml:space="preserve">It can be used </w:t>
      </w:r>
      <w:r w:rsidR="0065170B">
        <w:rPr>
          <w:rFonts w:ascii="Times New Roman" w:hAnsi="Times New Roman" w:cs="Times New Roman"/>
          <w:lang w:val="en-US"/>
        </w:rPr>
        <w:t xml:space="preserve">as a background image </w:t>
      </w:r>
      <w:r w:rsidR="00192CB5" w:rsidRPr="007C7ED1">
        <w:rPr>
          <w:rFonts w:ascii="Times New Roman" w:hAnsi="Times New Roman" w:cs="Times New Roman"/>
          <w:lang w:val="en-US"/>
        </w:rPr>
        <w:t>to plot “homography-transformed” X-Y coordinates of the data. The scale corresponds to 0.6478 mm/pixel.</w:t>
      </w:r>
    </w:p>
    <w:p w14:paraId="4A1E5CCD" w14:textId="017C8A49" w:rsidR="00342384" w:rsidRPr="007C7ED1" w:rsidRDefault="00342384" w:rsidP="005A0A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en-US"/>
        </w:rPr>
      </w:pPr>
      <w:r w:rsidRPr="007C7ED1">
        <w:rPr>
          <w:rFonts w:ascii="Times New Roman" w:hAnsi="Times New Roman" w:cs="Times New Roman"/>
          <w:b/>
          <w:lang w:val="en-US"/>
        </w:rPr>
        <w:t>F</w:t>
      </w:r>
      <w:r w:rsidR="00FF0E57" w:rsidRPr="007C7ED1">
        <w:rPr>
          <w:rFonts w:ascii="Times New Roman" w:hAnsi="Times New Roman" w:cs="Times New Roman"/>
          <w:b/>
          <w:lang w:val="en-US"/>
        </w:rPr>
        <w:t xml:space="preserve">older « Dilution gradient </w:t>
      </w:r>
      <w:r w:rsidRPr="007C7ED1">
        <w:rPr>
          <w:rFonts w:ascii="Times New Roman" w:hAnsi="Times New Roman" w:cs="Times New Roman"/>
          <w:b/>
          <w:lang w:val="en-US"/>
        </w:rPr>
        <w:t>»</w:t>
      </w:r>
    </w:p>
    <w:p w14:paraId="4B877DF1" w14:textId="32F11887" w:rsidR="00FF0E57" w:rsidRPr="007C7ED1" w:rsidRDefault="00FF0E57" w:rsidP="005A0AAD">
      <w:pPr>
        <w:pStyle w:val="Paragraphedeliste"/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This folder contains raster</w:t>
      </w:r>
      <w:r w:rsidR="002D09E0" w:rsidRPr="007C7ED1">
        <w:rPr>
          <w:rFonts w:ascii="Times New Roman" w:hAnsi="Times New Roman" w:cs="Times New Roman"/>
          <w:lang w:val="en-US"/>
        </w:rPr>
        <w:t xml:space="preserve"> as .txt files</w:t>
      </w:r>
      <w:r w:rsidRPr="007C7ED1">
        <w:rPr>
          <w:rFonts w:ascii="Times New Roman" w:hAnsi="Times New Roman" w:cs="Times New Roman"/>
          <w:lang w:val="en-US"/>
        </w:rPr>
        <w:t xml:space="preserve"> with temperatures [°C] </w:t>
      </w:r>
      <w:proofErr w:type="spellStart"/>
      <w:r w:rsidRPr="007C7ED1">
        <w:rPr>
          <w:rFonts w:ascii="Times New Roman" w:hAnsi="Times New Roman" w:cs="Times New Roman"/>
          <w:lang w:val="en-US"/>
        </w:rPr>
        <w:t>spatialized</w:t>
      </w:r>
      <w:proofErr w:type="spellEnd"/>
      <w:r w:rsidRPr="007C7ED1">
        <w:rPr>
          <w:rFonts w:ascii="Times New Roman" w:hAnsi="Times New Roman" w:cs="Times New Roman"/>
          <w:lang w:val="en-US"/>
        </w:rPr>
        <w:t xml:space="preserve"> over the “Reference picture.JPG”</w:t>
      </w:r>
      <w:r w:rsidR="007B09E9" w:rsidRPr="007C7ED1">
        <w:rPr>
          <w:rFonts w:ascii="Times New Roman" w:hAnsi="Times New Roman" w:cs="Times New Roman"/>
          <w:lang w:val="en-US"/>
        </w:rPr>
        <w:t xml:space="preserve"> (hereafter called “</w:t>
      </w:r>
      <w:r w:rsidR="001225E5" w:rsidRPr="007C7ED1">
        <w:rPr>
          <w:rFonts w:ascii="Times New Roman" w:hAnsi="Times New Roman" w:cs="Times New Roman"/>
          <w:lang w:val="en-US"/>
        </w:rPr>
        <w:t>homography-</w:t>
      </w:r>
      <w:r w:rsidR="007B09E9" w:rsidRPr="007C7ED1">
        <w:rPr>
          <w:rFonts w:ascii="Times New Roman" w:hAnsi="Times New Roman" w:cs="Times New Roman"/>
          <w:lang w:val="en-US"/>
        </w:rPr>
        <w:t>transformed”)</w:t>
      </w:r>
      <w:r w:rsidRPr="007C7ED1">
        <w:rPr>
          <w:rFonts w:ascii="Times New Roman" w:hAnsi="Times New Roman" w:cs="Times New Roman"/>
          <w:lang w:val="en-US"/>
        </w:rPr>
        <w:t xml:space="preserve"> using monthly spatial regre</w:t>
      </w:r>
      <w:r w:rsidR="00D636A0" w:rsidRPr="007C7ED1">
        <w:rPr>
          <w:rFonts w:ascii="Times New Roman" w:hAnsi="Times New Roman" w:cs="Times New Roman"/>
          <w:lang w:val="en-US"/>
        </w:rPr>
        <w:t xml:space="preserve">ssions of iButton temperatures. </w:t>
      </w:r>
      <w:r w:rsidR="002D09E0" w:rsidRPr="007C7ED1">
        <w:rPr>
          <w:rFonts w:ascii="Times New Roman" w:hAnsi="Times New Roman" w:cs="Times New Roman"/>
          <w:lang w:val="en-US"/>
        </w:rPr>
        <w:t xml:space="preserve">These rasters </w:t>
      </w:r>
      <w:r w:rsidR="0065170B">
        <w:rPr>
          <w:rFonts w:ascii="Times New Roman" w:hAnsi="Times New Roman" w:cs="Times New Roman"/>
          <w:lang w:val="en-US"/>
        </w:rPr>
        <w:t xml:space="preserve">(3127x2159) </w:t>
      </w:r>
      <w:r w:rsidR="002D09E0" w:rsidRPr="007C7ED1">
        <w:rPr>
          <w:rFonts w:ascii="Times New Roman" w:hAnsi="Times New Roman" w:cs="Times New Roman"/>
          <w:lang w:val="en-US"/>
        </w:rPr>
        <w:t>can be</w:t>
      </w:r>
      <w:r w:rsidR="007B09E9" w:rsidRPr="007C7ED1">
        <w:rPr>
          <w:rFonts w:ascii="Times New Roman" w:hAnsi="Times New Roman" w:cs="Times New Roman"/>
          <w:lang w:val="en-US"/>
        </w:rPr>
        <w:t xml:space="preserve"> loaded</w:t>
      </w:r>
      <w:r w:rsidR="002D09E0" w:rsidRPr="007C7ED1">
        <w:rPr>
          <w:rFonts w:ascii="Times New Roman" w:hAnsi="Times New Roman" w:cs="Times New Roman"/>
          <w:lang w:val="en-US"/>
        </w:rPr>
        <w:t xml:space="preserve"> in Python using the </w:t>
      </w:r>
      <w:proofErr w:type="spellStart"/>
      <w:r w:rsidR="002D09E0" w:rsidRPr="007C7ED1">
        <w:rPr>
          <w:rFonts w:ascii="Times New Roman" w:hAnsi="Times New Roman" w:cs="Times New Roman"/>
          <w:i/>
          <w:lang w:val="en-US"/>
        </w:rPr>
        <w:t>numpy</w:t>
      </w:r>
      <w:proofErr w:type="spellEnd"/>
      <w:r w:rsidR="002D09E0" w:rsidRPr="007C7ED1">
        <w:rPr>
          <w:rFonts w:ascii="Times New Roman" w:hAnsi="Times New Roman" w:cs="Times New Roman"/>
          <w:lang w:val="en-US"/>
        </w:rPr>
        <w:t xml:space="preserve"> function </w:t>
      </w:r>
      <w:proofErr w:type="gramStart"/>
      <w:r w:rsidR="002D09E0" w:rsidRPr="007C7ED1">
        <w:rPr>
          <w:rFonts w:ascii="Times New Roman" w:hAnsi="Times New Roman" w:cs="Times New Roman"/>
          <w:i/>
          <w:lang w:val="en-US"/>
        </w:rPr>
        <w:t>load.txt(</w:t>
      </w:r>
      <w:proofErr w:type="gramEnd"/>
      <w:r w:rsidR="002D09E0" w:rsidRPr="007C7ED1">
        <w:rPr>
          <w:rFonts w:ascii="Times New Roman" w:hAnsi="Times New Roman" w:cs="Times New Roman"/>
          <w:i/>
          <w:lang w:val="en-US"/>
        </w:rPr>
        <w:t>)</w:t>
      </w:r>
      <w:r w:rsidR="002D09E0" w:rsidRPr="007C7ED1">
        <w:rPr>
          <w:rFonts w:ascii="Times New Roman" w:hAnsi="Times New Roman" w:cs="Times New Roman"/>
          <w:lang w:val="en-US"/>
        </w:rPr>
        <w:t>.</w:t>
      </w:r>
      <w:r w:rsidR="00420242">
        <w:rPr>
          <w:rFonts w:ascii="Times New Roman" w:hAnsi="Times New Roman" w:cs="Times New Roman"/>
          <w:lang w:val="en-US"/>
        </w:rPr>
        <w:t xml:space="preserve"> “</w:t>
      </w:r>
      <w:proofErr w:type="gramStart"/>
      <w:r w:rsidR="00420242">
        <w:rPr>
          <w:rFonts w:ascii="Times New Roman" w:hAnsi="Times New Roman" w:cs="Times New Roman"/>
          <w:lang w:val="en-US"/>
        </w:rPr>
        <w:t>nan</w:t>
      </w:r>
      <w:proofErr w:type="gramEnd"/>
      <w:r w:rsidR="00420242">
        <w:rPr>
          <w:rFonts w:ascii="Times New Roman" w:hAnsi="Times New Roman" w:cs="Times New Roman"/>
          <w:lang w:val="en-US"/>
        </w:rPr>
        <w:t>” means that no temperature data was provided for that given pixel.</w:t>
      </w:r>
    </w:p>
    <w:p w14:paraId="5F0D0D0E" w14:textId="77777777" w:rsidR="00165B73" w:rsidRPr="007C7ED1" w:rsidRDefault="00165B73" w:rsidP="005A0AAD">
      <w:pPr>
        <w:pStyle w:val="Paragraphedeliste"/>
        <w:jc w:val="both"/>
        <w:rPr>
          <w:rFonts w:ascii="Times New Roman" w:hAnsi="Times New Roman" w:cs="Times New Roman"/>
          <w:lang w:val="en-US"/>
        </w:rPr>
      </w:pPr>
    </w:p>
    <w:p w14:paraId="61E85A59" w14:textId="1E56AE34" w:rsidR="00165B73" w:rsidRPr="00492B77" w:rsidRDefault="00A079F5" w:rsidP="005A0A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92B77">
        <w:rPr>
          <w:rFonts w:ascii="Times New Roman" w:hAnsi="Times New Roman" w:cs="Times New Roman"/>
          <w:b/>
          <w:lang w:val="en-US"/>
        </w:rPr>
        <w:t>Folder « </w:t>
      </w:r>
      <w:r w:rsidR="0065170B" w:rsidRPr="00492B77">
        <w:rPr>
          <w:rFonts w:ascii="Times New Roman" w:hAnsi="Times New Roman" w:cs="Times New Roman"/>
          <w:b/>
          <w:lang w:val="en-US"/>
        </w:rPr>
        <w:t>FoV</w:t>
      </w:r>
      <w:r w:rsidRPr="00492B77">
        <w:rPr>
          <w:rFonts w:ascii="Times New Roman" w:hAnsi="Times New Roman" w:cs="Times New Roman"/>
          <w:b/>
          <w:lang w:val="en-US"/>
        </w:rPr>
        <w:t xml:space="preserve"> d</w:t>
      </w:r>
      <w:r w:rsidR="00165B73" w:rsidRPr="00492B77">
        <w:rPr>
          <w:rFonts w:ascii="Times New Roman" w:hAnsi="Times New Roman" w:cs="Times New Roman"/>
          <w:b/>
          <w:lang w:val="en-US"/>
        </w:rPr>
        <w:t>elimitation »</w:t>
      </w:r>
      <w:r w:rsidR="00492B77">
        <w:rPr>
          <w:rFonts w:ascii="Times New Roman" w:hAnsi="Times New Roman" w:cs="Times New Roman"/>
          <w:b/>
          <w:lang w:val="en-US"/>
        </w:rPr>
        <w:t xml:space="preserve"> (FoV being “field of view”)</w:t>
      </w:r>
    </w:p>
    <w:p w14:paraId="3DD10589" w14:textId="5AB607D9" w:rsidR="00FE284D" w:rsidRPr="0065170B" w:rsidRDefault="002D09E0" w:rsidP="005A0AA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All the masks as .txt rasters</w:t>
      </w:r>
      <w:r w:rsidR="0065170B">
        <w:rPr>
          <w:rFonts w:ascii="Times New Roman" w:hAnsi="Times New Roman" w:cs="Times New Roman"/>
          <w:lang w:val="en-US"/>
        </w:rPr>
        <w:t xml:space="preserve"> (3127x2159)</w:t>
      </w:r>
      <w:r w:rsidR="00165B73" w:rsidRPr="007C7ED1">
        <w:rPr>
          <w:rFonts w:ascii="Times New Roman" w:hAnsi="Times New Roman" w:cs="Times New Roman"/>
          <w:lang w:val="en-US"/>
        </w:rPr>
        <w:t xml:space="preserve"> necessary to withdraw </w:t>
      </w:r>
      <w:r w:rsidR="0065170B">
        <w:rPr>
          <w:rFonts w:ascii="Times New Roman" w:hAnsi="Times New Roman" w:cs="Times New Roman"/>
          <w:lang w:val="en-US"/>
        </w:rPr>
        <w:t xml:space="preserve">from all transformed images </w:t>
      </w:r>
      <w:r w:rsidR="00165B73" w:rsidRPr="007C7ED1">
        <w:rPr>
          <w:rFonts w:ascii="Times New Roman" w:hAnsi="Times New Roman" w:cs="Times New Roman"/>
          <w:lang w:val="en-US"/>
        </w:rPr>
        <w:t xml:space="preserve">areas with no spatio-temporal continuity, (0) meaning it has no </w:t>
      </w:r>
      <w:r w:rsidRPr="007C7ED1">
        <w:rPr>
          <w:rFonts w:ascii="Times New Roman" w:hAnsi="Times New Roman" w:cs="Times New Roman"/>
          <w:lang w:val="en-US"/>
        </w:rPr>
        <w:t>such</w:t>
      </w:r>
      <w:r w:rsidR="00165B73" w:rsidRPr="007C7ED1">
        <w:rPr>
          <w:rFonts w:ascii="Times New Roman" w:hAnsi="Times New Roman" w:cs="Times New Roman"/>
          <w:lang w:val="en-US"/>
        </w:rPr>
        <w:t xml:space="preserve"> continuity</w:t>
      </w:r>
      <w:r w:rsidRPr="007C7ED1">
        <w:rPr>
          <w:rFonts w:ascii="Times New Roman" w:hAnsi="Times New Roman" w:cs="Times New Roman"/>
          <w:lang w:val="en-US"/>
        </w:rPr>
        <w:t xml:space="preserve"> over the time series considered and specified in the file name</w:t>
      </w:r>
      <w:r w:rsidR="00165B73" w:rsidRPr="007C7ED1">
        <w:rPr>
          <w:rFonts w:ascii="Times New Roman" w:hAnsi="Times New Roman" w:cs="Times New Roman"/>
          <w:lang w:val="en-US"/>
        </w:rPr>
        <w:t>.</w:t>
      </w:r>
      <w:r w:rsidRPr="007C7ED1">
        <w:rPr>
          <w:rFonts w:ascii="Times New Roman" w:hAnsi="Times New Roman" w:cs="Times New Roman"/>
          <w:lang w:val="en-US"/>
        </w:rPr>
        <w:t xml:space="preserve"> It either removes areas outside the field of view considered (</w:t>
      </w:r>
      <w:r w:rsidR="0074104C" w:rsidRPr="007C7ED1">
        <w:rPr>
          <w:rFonts w:ascii="Times New Roman" w:hAnsi="Times New Roman" w:cs="Times New Roman"/>
          <w:lang w:val="en-US"/>
        </w:rPr>
        <w:t>“boundaries_</w:t>
      </w:r>
      <w:r w:rsidRPr="007C7ED1">
        <w:rPr>
          <w:rFonts w:ascii="Times New Roman" w:hAnsi="Times New Roman" w:cs="Times New Roman"/>
          <w:lang w:val="en-US"/>
        </w:rPr>
        <w:t>FoV</w:t>
      </w:r>
      <w:r w:rsidR="0074104C" w:rsidRPr="007C7ED1">
        <w:rPr>
          <w:rFonts w:ascii="Times New Roman" w:hAnsi="Times New Roman" w:cs="Times New Roman"/>
          <w:lang w:val="en-US"/>
        </w:rPr>
        <w:t>_period.txt”</w:t>
      </w:r>
      <w:r w:rsidRPr="007C7ED1">
        <w:rPr>
          <w:rFonts w:ascii="Times New Roman" w:hAnsi="Times New Roman" w:cs="Times New Roman"/>
          <w:lang w:val="en-US"/>
        </w:rPr>
        <w:t>) or the area occupied by the Chemini module</w:t>
      </w:r>
      <w:r w:rsidR="0074104C" w:rsidRPr="007C7ED1">
        <w:rPr>
          <w:rFonts w:ascii="Times New Roman" w:hAnsi="Times New Roman" w:cs="Times New Roman"/>
          <w:lang w:val="en-US"/>
        </w:rPr>
        <w:t xml:space="preserve"> (“mask_CHEMINI_module_period.txt”)</w:t>
      </w:r>
      <w:r w:rsidRPr="007C7ED1">
        <w:rPr>
          <w:rFonts w:ascii="Times New Roman" w:hAnsi="Times New Roman" w:cs="Times New Roman"/>
          <w:lang w:val="en-US"/>
        </w:rPr>
        <w:t>.</w:t>
      </w:r>
      <w:r w:rsidR="0065170B">
        <w:rPr>
          <w:rFonts w:ascii="Times New Roman" w:hAnsi="Times New Roman" w:cs="Times New Roman"/>
          <w:lang w:val="en-US"/>
        </w:rPr>
        <w:t xml:space="preserve"> Note that “FoV” means “Field of View”.</w:t>
      </w:r>
    </w:p>
    <w:p w14:paraId="521860DD" w14:textId="5C49838A" w:rsidR="00FE284D" w:rsidRPr="007C7ED1" w:rsidRDefault="009C48CF" w:rsidP="005A0AA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Folder « Zoanthid </w:t>
      </w:r>
      <w:r w:rsidR="00FE284D" w:rsidRPr="007C7ED1">
        <w:rPr>
          <w:rFonts w:ascii="Times New Roman" w:hAnsi="Times New Roman" w:cs="Times New Roman"/>
          <w:b/>
          <w:lang w:val="en-US"/>
        </w:rPr>
        <w:t>»</w:t>
      </w:r>
    </w:p>
    <w:p w14:paraId="0F5C8DF4" w14:textId="7AE219C5" w:rsidR="008F1105" w:rsidRPr="007C7ED1" w:rsidRDefault="00FE284D" w:rsidP="005A0AAD">
      <w:pPr>
        <w:pStyle w:val="Paragraphedeliste"/>
        <w:jc w:val="both"/>
        <w:rPr>
          <w:rFonts w:ascii="Times New Roman" w:hAnsi="Times New Roman" w:cs="Times New Roman"/>
          <w:lang w:val="en-US"/>
        </w:rPr>
      </w:pPr>
      <w:r w:rsidRPr="009C48CF">
        <w:rPr>
          <w:rFonts w:ascii="Times New Roman" w:hAnsi="Times New Roman" w:cs="Times New Roman"/>
          <w:lang w:val="en-US"/>
        </w:rPr>
        <w:t xml:space="preserve">This folder contains the </w:t>
      </w:r>
      <w:r w:rsidR="001B17EC" w:rsidRPr="009C48CF">
        <w:rPr>
          <w:rFonts w:ascii="Times New Roman" w:hAnsi="Times New Roman" w:cs="Times New Roman"/>
          <w:lang w:val="en-US"/>
        </w:rPr>
        <w:t>.IMJ scripts that can be loaded in ImageJ. They were used to co</w:t>
      </w:r>
      <w:r w:rsidR="009C48CF" w:rsidRPr="009C48CF">
        <w:rPr>
          <w:rFonts w:ascii="Times New Roman" w:hAnsi="Times New Roman" w:cs="Times New Roman"/>
          <w:lang w:val="en-US"/>
        </w:rPr>
        <w:t xml:space="preserve">unt individuals of zoanthid </w:t>
      </w:r>
      <w:r w:rsidR="001B17EC" w:rsidRPr="009C48CF">
        <w:rPr>
          <w:rFonts w:ascii="Times New Roman" w:hAnsi="Times New Roman" w:cs="Times New Roman"/>
          <w:lang w:val="en-US"/>
        </w:rPr>
        <w:t>for each acquisition period and using non-transformed images that can be found in a separate DOI.</w:t>
      </w:r>
      <w:r w:rsidRPr="009C48CF">
        <w:rPr>
          <w:rFonts w:ascii="Times New Roman" w:hAnsi="Times New Roman" w:cs="Times New Roman"/>
          <w:lang w:val="en-US"/>
        </w:rPr>
        <w:t xml:space="preserve"> </w:t>
      </w:r>
      <w:r w:rsidR="001B17EC" w:rsidRPr="009C48CF">
        <w:rPr>
          <w:rFonts w:ascii="Times New Roman" w:hAnsi="Times New Roman" w:cs="Times New Roman"/>
          <w:lang w:val="en-US"/>
        </w:rPr>
        <w:t>Scripts for “automated detection” loops throughout an image time seri</w:t>
      </w:r>
      <w:r w:rsidR="009C48CF" w:rsidRPr="009C48CF">
        <w:rPr>
          <w:rFonts w:ascii="Times New Roman" w:hAnsi="Times New Roman" w:cs="Times New Roman"/>
          <w:lang w:val="en-US"/>
        </w:rPr>
        <w:t xml:space="preserve">es the isolation of zoanthid </w:t>
      </w:r>
      <w:r w:rsidR="001B17EC" w:rsidRPr="009C48CF">
        <w:rPr>
          <w:rFonts w:ascii="Times New Roman" w:hAnsi="Times New Roman" w:cs="Times New Roman"/>
          <w:lang w:val="en-US"/>
        </w:rPr>
        <w:t xml:space="preserve">individuals from images after several image filtering with parameters calibrated for each period and a particle analysis. Scripts for “manual detection” only isolate the area of interest in order to use the ROI </w:t>
      </w:r>
      <w:r w:rsidR="009C48CF" w:rsidRPr="009C48CF">
        <w:rPr>
          <w:rFonts w:ascii="Times New Roman" w:hAnsi="Times New Roman" w:cs="Times New Roman"/>
          <w:lang w:val="en-US"/>
        </w:rPr>
        <w:t>manager of ImageJ to count the z</w:t>
      </w:r>
      <w:r w:rsidR="001B17EC" w:rsidRPr="009C48CF">
        <w:rPr>
          <w:rFonts w:ascii="Times New Roman" w:hAnsi="Times New Roman" w:cs="Times New Roman"/>
          <w:lang w:val="en-US"/>
        </w:rPr>
        <w:t>oanthid individuals manually.</w:t>
      </w:r>
    </w:p>
    <w:p w14:paraId="742B2B5A" w14:textId="322BA858" w:rsidR="000D466D" w:rsidRPr="007C7ED1" w:rsidRDefault="00921AC5" w:rsidP="005A0AAD">
      <w:pPr>
        <w:pStyle w:val="Paragraphedeliste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lang w:val="en-US"/>
        </w:rPr>
      </w:pPr>
      <w:r w:rsidRPr="007C7ED1">
        <w:rPr>
          <w:rFonts w:ascii="Times New Roman" w:hAnsi="Times New Roman" w:cs="Times New Roman"/>
          <w:b/>
          <w:lang w:val="en-US"/>
        </w:rPr>
        <w:t>.csv files</w:t>
      </w:r>
    </w:p>
    <w:p w14:paraId="08F7599E" w14:textId="1B66FF93" w:rsidR="003D2853" w:rsidRPr="007C7ED1" w:rsidRDefault="00B41645" w:rsidP="005A0AA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“</w:t>
      </w:r>
      <w:r w:rsidR="00C101CA" w:rsidRPr="007C7ED1">
        <w:rPr>
          <w:rFonts w:ascii="Times New Roman" w:hAnsi="Times New Roman" w:cs="Times New Roman"/>
          <w:lang w:val="en-US"/>
        </w:rPr>
        <w:t>Bathymodiolus azoricus</w:t>
      </w:r>
      <w:r w:rsidR="00921AC5" w:rsidRPr="007C7ED1">
        <w:rPr>
          <w:rFonts w:ascii="Times New Roman" w:hAnsi="Times New Roman" w:cs="Times New Roman"/>
          <w:lang w:val="en-US"/>
        </w:rPr>
        <w:t xml:space="preserve"> mussel tracking.csv</w:t>
      </w:r>
      <w:r w:rsidRPr="007C7ED1">
        <w:rPr>
          <w:rFonts w:ascii="Times New Roman" w:hAnsi="Times New Roman" w:cs="Times New Roman"/>
          <w:lang w:val="en-US"/>
        </w:rPr>
        <w:t>”</w:t>
      </w:r>
      <w:r w:rsidR="00921AC5" w:rsidRPr="007C7ED1">
        <w:rPr>
          <w:rFonts w:ascii="Times New Roman" w:hAnsi="Times New Roman" w:cs="Times New Roman"/>
          <w:lang w:val="en-US"/>
        </w:rPr>
        <w:t xml:space="preserve"> relates</w:t>
      </w:r>
      <w:r w:rsidR="005D388D" w:rsidRPr="007C7ED1">
        <w:rPr>
          <w:rFonts w:ascii="Times New Roman" w:hAnsi="Times New Roman" w:cs="Times New Roman"/>
          <w:lang w:val="en-US"/>
        </w:rPr>
        <w:t xml:space="preserve"> the</w:t>
      </w:r>
      <w:r w:rsidR="00921AC5" w:rsidRPr="007C7ED1">
        <w:rPr>
          <w:rFonts w:ascii="Times New Roman" w:hAnsi="Times New Roman" w:cs="Times New Roman"/>
          <w:lang w:val="en-US"/>
        </w:rPr>
        <w:t xml:space="preserve"> period during which the </w:t>
      </w:r>
      <w:r w:rsidR="00074CD6" w:rsidRPr="007C7ED1">
        <w:rPr>
          <w:rFonts w:ascii="Times New Roman" w:hAnsi="Times New Roman" w:cs="Times New Roman"/>
          <w:i/>
          <w:lang w:val="en-US"/>
        </w:rPr>
        <w:t xml:space="preserve">Bathymodiolus azoricus </w:t>
      </w:r>
      <w:r w:rsidR="00921AC5" w:rsidRPr="007C7ED1">
        <w:rPr>
          <w:rFonts w:ascii="Times New Roman" w:hAnsi="Times New Roman" w:cs="Times New Roman"/>
          <w:lang w:val="en-US"/>
        </w:rPr>
        <w:t xml:space="preserve">mussel was tracked, </w:t>
      </w:r>
      <w:r w:rsidR="00921AC5" w:rsidRPr="009C48CF">
        <w:rPr>
          <w:rFonts w:ascii="Times New Roman" w:hAnsi="Times New Roman" w:cs="Times New Roman"/>
          <w:lang w:val="en-US"/>
        </w:rPr>
        <w:t xml:space="preserve">the image number </w:t>
      </w:r>
      <w:r w:rsidR="00D539EF" w:rsidRPr="009C48CF">
        <w:rPr>
          <w:rFonts w:ascii="Times New Roman" w:hAnsi="Times New Roman" w:cs="Times New Roman"/>
          <w:lang w:val="en-US"/>
        </w:rPr>
        <w:t xml:space="preserve">since the first image </w:t>
      </w:r>
      <w:r w:rsidR="009C48CF">
        <w:rPr>
          <w:rFonts w:ascii="Times New Roman" w:hAnsi="Times New Roman" w:cs="Times New Roman"/>
          <w:lang w:val="en-US"/>
        </w:rPr>
        <w:t xml:space="preserve">analyzed was </w:t>
      </w:r>
      <w:r w:rsidR="00D539EF" w:rsidRPr="009C48CF">
        <w:rPr>
          <w:rFonts w:ascii="Times New Roman" w:hAnsi="Times New Roman" w:cs="Times New Roman"/>
          <w:lang w:val="en-US"/>
        </w:rPr>
        <w:t>taken in 2011</w:t>
      </w:r>
      <w:r w:rsidR="00D539EF">
        <w:rPr>
          <w:rFonts w:ascii="Times New Roman" w:hAnsi="Times New Roman" w:cs="Times New Roman"/>
          <w:lang w:val="en-US"/>
        </w:rPr>
        <w:t xml:space="preserve"> </w:t>
      </w:r>
      <w:r w:rsidR="00921AC5" w:rsidRPr="007C7ED1">
        <w:rPr>
          <w:rFonts w:ascii="Times New Roman" w:hAnsi="Times New Roman" w:cs="Times New Roman"/>
          <w:lang w:val="en-US"/>
        </w:rPr>
        <w:t>in which the mussel was observed</w:t>
      </w:r>
      <w:r w:rsidR="00EF29C5">
        <w:rPr>
          <w:rFonts w:ascii="Times New Roman" w:hAnsi="Times New Roman" w:cs="Times New Roman"/>
          <w:lang w:val="en-US"/>
        </w:rPr>
        <w:t xml:space="preserve"> (image acquisition frequency = 4x a day)</w:t>
      </w:r>
      <w:r w:rsidR="00921AC5" w:rsidRPr="007C7ED1">
        <w:rPr>
          <w:rFonts w:ascii="Times New Roman" w:hAnsi="Times New Roman" w:cs="Times New Roman"/>
          <w:lang w:val="en-US"/>
        </w:rPr>
        <w:t>, the</w:t>
      </w:r>
      <w:r w:rsidR="005D388D" w:rsidRPr="007C7ED1">
        <w:rPr>
          <w:rFonts w:ascii="Times New Roman" w:hAnsi="Times New Roman" w:cs="Times New Roman"/>
          <w:lang w:val="en-US"/>
        </w:rPr>
        <w:t xml:space="preserve"> ID of </w:t>
      </w:r>
      <w:r w:rsidR="00921AC5" w:rsidRPr="007C7ED1">
        <w:rPr>
          <w:rFonts w:ascii="Times New Roman" w:hAnsi="Times New Roman" w:cs="Times New Roman"/>
          <w:lang w:val="en-US"/>
        </w:rPr>
        <w:t>each mussel individual tracked and its</w:t>
      </w:r>
      <w:r w:rsidR="001225E5" w:rsidRPr="007C7ED1">
        <w:rPr>
          <w:rFonts w:ascii="Times New Roman" w:hAnsi="Times New Roman" w:cs="Times New Roman"/>
          <w:lang w:val="en-US"/>
        </w:rPr>
        <w:t xml:space="preserve"> non-transformed</w:t>
      </w:r>
      <w:r w:rsidR="00921AC5" w:rsidRPr="007C7ED1">
        <w:rPr>
          <w:rFonts w:ascii="Times New Roman" w:hAnsi="Times New Roman" w:cs="Times New Roman"/>
          <w:lang w:val="en-US"/>
        </w:rPr>
        <w:t xml:space="preserve"> X-Y</w:t>
      </w:r>
      <w:r w:rsidR="005D388D" w:rsidRPr="007C7ED1">
        <w:rPr>
          <w:rFonts w:ascii="Times New Roman" w:hAnsi="Times New Roman" w:cs="Times New Roman"/>
          <w:lang w:val="en-US"/>
        </w:rPr>
        <w:t xml:space="preserve"> coordinates</w:t>
      </w:r>
      <w:r w:rsidR="00921AC5" w:rsidRPr="007C7ED1">
        <w:rPr>
          <w:rFonts w:ascii="Times New Roman" w:hAnsi="Times New Roman" w:cs="Times New Roman"/>
          <w:lang w:val="en-US"/>
        </w:rPr>
        <w:t>.</w:t>
      </w:r>
      <w:r w:rsidR="0063570D" w:rsidRPr="007C7ED1">
        <w:rPr>
          <w:rFonts w:ascii="Times New Roman" w:hAnsi="Times New Roman" w:cs="Times New Roman"/>
          <w:lang w:val="en-US"/>
        </w:rPr>
        <w:t xml:space="preserve"> Scales used to </w:t>
      </w:r>
      <w:r w:rsidR="00B53D96" w:rsidRPr="007C7ED1">
        <w:rPr>
          <w:rFonts w:ascii="Times New Roman" w:hAnsi="Times New Roman" w:cs="Times New Roman"/>
          <w:lang w:val="en-US"/>
        </w:rPr>
        <w:t>convert</w:t>
      </w:r>
      <w:r w:rsidR="0063570D" w:rsidRPr="007C7ED1">
        <w:rPr>
          <w:rFonts w:ascii="Times New Roman" w:hAnsi="Times New Roman" w:cs="Times New Roman"/>
          <w:lang w:val="en-US"/>
        </w:rPr>
        <w:t xml:space="preserve"> pixel </w:t>
      </w:r>
      <w:r w:rsidR="00B53D96" w:rsidRPr="007C7ED1">
        <w:rPr>
          <w:rFonts w:ascii="Times New Roman" w:hAnsi="Times New Roman" w:cs="Times New Roman"/>
          <w:lang w:val="en-US"/>
        </w:rPr>
        <w:t>to metric</w:t>
      </w:r>
      <w:r w:rsidR="0063570D" w:rsidRPr="007C7ED1">
        <w:rPr>
          <w:rFonts w:ascii="Times New Roman" w:hAnsi="Times New Roman" w:cs="Times New Roman"/>
          <w:lang w:val="en-US"/>
        </w:rPr>
        <w:t xml:space="preserve"> distances </w:t>
      </w:r>
      <w:r w:rsidR="00B53D96" w:rsidRPr="007C7ED1">
        <w:rPr>
          <w:rFonts w:ascii="Times New Roman" w:hAnsi="Times New Roman" w:cs="Times New Roman"/>
          <w:lang w:val="en-US"/>
        </w:rPr>
        <w:t xml:space="preserve">to compute individual speed </w:t>
      </w:r>
      <w:r w:rsidR="0063570D" w:rsidRPr="007C7ED1">
        <w:rPr>
          <w:rFonts w:ascii="Times New Roman" w:hAnsi="Times New Roman" w:cs="Times New Roman"/>
          <w:lang w:val="en-US"/>
        </w:rPr>
        <w:t xml:space="preserve">were: </w:t>
      </w:r>
      <w:r w:rsidR="00DC03F1" w:rsidRPr="007C7ED1">
        <w:rPr>
          <w:rFonts w:ascii="Times New Roman" w:hAnsi="Times New Roman" w:cs="Times New Roman"/>
          <w:lang w:val="en-US"/>
        </w:rPr>
        <w:t>1.4286 pixel/mm (2011-2012</w:t>
      </w:r>
      <w:r w:rsidR="00416C6C" w:rsidRPr="007C7ED1">
        <w:rPr>
          <w:rFonts w:ascii="Times New Roman" w:hAnsi="Times New Roman" w:cs="Times New Roman"/>
          <w:lang w:val="en-US"/>
        </w:rPr>
        <w:t xml:space="preserve">, </w:t>
      </w:r>
      <w:r w:rsidR="00416C6C" w:rsidRPr="007C7ED1">
        <w:rPr>
          <w:rFonts w:ascii="Times New Roman" w:hAnsi="Times New Roman" w:cs="Times New Roman"/>
          <w:i/>
          <w:lang w:val="en-US"/>
        </w:rPr>
        <w:t>see Matabos et al. 2015 doi:10.1016/j.dsr2.2015.04.008</w:t>
      </w:r>
      <w:r w:rsidR="00DC03F1" w:rsidRPr="007C7ED1">
        <w:rPr>
          <w:rFonts w:ascii="Times New Roman" w:hAnsi="Times New Roman" w:cs="Times New Roman"/>
          <w:lang w:val="en-US"/>
        </w:rPr>
        <w:t>)</w:t>
      </w:r>
      <w:r w:rsidR="00EF523E" w:rsidRPr="007C7ED1">
        <w:rPr>
          <w:rFonts w:ascii="Times New Roman" w:hAnsi="Times New Roman" w:cs="Times New Roman"/>
          <w:lang w:val="en-US"/>
        </w:rPr>
        <w:t xml:space="preserve">, 1.2468 pixel/mm (2012-2013, measurement in the image), 1.3017 </w:t>
      </w:r>
      <w:r w:rsidR="00B53D96" w:rsidRPr="007C7ED1">
        <w:rPr>
          <w:rFonts w:ascii="Times New Roman" w:hAnsi="Times New Roman" w:cs="Times New Roman"/>
          <w:lang w:val="en-US"/>
        </w:rPr>
        <w:t>pixel/mm (2014-2015, measurement in the image).</w:t>
      </w:r>
      <w:r w:rsidR="00EF29C5">
        <w:rPr>
          <w:rFonts w:ascii="Times New Roman" w:hAnsi="Times New Roman" w:cs="Times New Roman"/>
          <w:lang w:val="en-US"/>
        </w:rPr>
        <w:t xml:space="preserve"> “NR” means “n</w:t>
      </w:r>
      <w:r w:rsidR="008E0F93">
        <w:rPr>
          <w:rFonts w:ascii="Times New Roman" w:hAnsi="Times New Roman" w:cs="Times New Roman"/>
          <w:lang w:val="en-US"/>
        </w:rPr>
        <w:t>ot relevant” and was assigned only to</w:t>
      </w:r>
      <w:r w:rsidR="00EF29C5">
        <w:rPr>
          <w:rFonts w:ascii="Times New Roman" w:hAnsi="Times New Roman" w:cs="Times New Roman"/>
          <w:lang w:val="en-US"/>
        </w:rPr>
        <w:t xml:space="preserve"> mussels tracked within the mussel asse</w:t>
      </w:r>
      <w:r w:rsidR="008E0F93">
        <w:rPr>
          <w:rFonts w:ascii="Times New Roman" w:hAnsi="Times New Roman" w:cs="Times New Roman"/>
          <w:lang w:val="en-US"/>
        </w:rPr>
        <w:t>mblage as their speed had no research</w:t>
      </w:r>
      <w:r w:rsidR="00EF29C5">
        <w:rPr>
          <w:rFonts w:ascii="Times New Roman" w:hAnsi="Times New Roman" w:cs="Times New Roman"/>
          <w:lang w:val="en-US"/>
        </w:rPr>
        <w:t xml:space="preserve"> interest.</w:t>
      </w:r>
    </w:p>
    <w:p w14:paraId="53F06C9F" w14:textId="73821146" w:rsidR="00353428" w:rsidRPr="007C7ED1" w:rsidRDefault="00921AC5" w:rsidP="005A0AA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“CHEMINI submersible</w:t>
      </w:r>
      <w:r w:rsidR="00353428" w:rsidRPr="007C7ED1">
        <w:rPr>
          <w:rFonts w:ascii="Times New Roman" w:hAnsi="Times New Roman" w:cs="Times New Roman"/>
          <w:lang w:val="en-US"/>
        </w:rPr>
        <w:t xml:space="preserve"> measurements.csv</w:t>
      </w:r>
      <w:r w:rsidRPr="007C7ED1">
        <w:rPr>
          <w:rFonts w:ascii="Times New Roman" w:hAnsi="Times New Roman" w:cs="Times New Roman"/>
          <w:lang w:val="en-US"/>
        </w:rPr>
        <w:t>” contains data related with punctual chemical measurements made by the submersible during the MoMARSAT cruises from 2014 to 2019. Measurements include concentrations of Fe (II), ΣS (H</w:t>
      </w:r>
      <w:r w:rsidRPr="007C7ED1">
        <w:rPr>
          <w:rFonts w:ascii="Times New Roman" w:hAnsi="Times New Roman" w:cs="Times New Roman"/>
          <w:vertAlign w:val="subscript"/>
          <w:lang w:val="en-US"/>
        </w:rPr>
        <w:t>2</w:t>
      </w:r>
      <w:r w:rsidRPr="007C7ED1">
        <w:rPr>
          <w:rFonts w:ascii="Times New Roman" w:hAnsi="Times New Roman" w:cs="Times New Roman"/>
          <w:lang w:val="en-US"/>
        </w:rPr>
        <w:t>S+HS</w:t>
      </w:r>
      <w:r w:rsidRPr="007C7ED1">
        <w:rPr>
          <w:rFonts w:ascii="Times New Roman" w:hAnsi="Times New Roman" w:cs="Times New Roman"/>
          <w:vertAlign w:val="superscript"/>
          <w:lang w:val="en-US"/>
        </w:rPr>
        <w:t>-</w:t>
      </w:r>
      <w:r w:rsidRPr="007C7ED1">
        <w:rPr>
          <w:rFonts w:ascii="Times New Roman" w:hAnsi="Times New Roman" w:cs="Times New Roman"/>
          <w:lang w:val="en-US"/>
        </w:rPr>
        <w:t>+S</w:t>
      </w:r>
      <w:r w:rsidRPr="007C7ED1">
        <w:rPr>
          <w:rFonts w:ascii="Times New Roman" w:hAnsi="Times New Roman" w:cs="Times New Roman"/>
          <w:vertAlign w:val="superscript"/>
          <w:lang w:val="en-US"/>
        </w:rPr>
        <w:t>2-</w:t>
      </w:r>
      <w:r w:rsidRPr="007C7ED1">
        <w:rPr>
          <w:rFonts w:ascii="Times New Roman" w:hAnsi="Times New Roman" w:cs="Times New Roman"/>
          <w:lang w:val="en-US"/>
        </w:rPr>
        <w:t xml:space="preserve">), the average temperature and standard deviation measured during the CHEMINI </w:t>
      </w:r>
      <w:r w:rsidRPr="007C7ED1">
        <w:rPr>
          <w:rFonts w:ascii="Times New Roman" w:hAnsi="Times New Roman" w:cs="Times New Roman"/>
          <w:lang w:val="en-US"/>
        </w:rPr>
        <w:lastRenderedPageBreak/>
        <w:t>measurement (~4 min) and dive-specific detection limits for concentrations of Fe</w:t>
      </w:r>
      <w:r w:rsidR="008F1A6C" w:rsidRPr="007C7ED1">
        <w:rPr>
          <w:rFonts w:ascii="Times New Roman" w:hAnsi="Times New Roman" w:cs="Times New Roman"/>
          <w:lang w:val="en-US"/>
        </w:rPr>
        <w:t xml:space="preserve"> </w:t>
      </w:r>
      <w:r w:rsidRPr="007C7ED1">
        <w:rPr>
          <w:rFonts w:ascii="Times New Roman" w:hAnsi="Times New Roman" w:cs="Times New Roman"/>
          <w:lang w:val="en-US"/>
        </w:rPr>
        <w:t xml:space="preserve">(II) and ΣS. Coordinates refer to the repositioning of the submersible probe within the “Reference picture.JPG” image. The last column “Substrate” refers to the type of feature </w:t>
      </w:r>
      <w:r w:rsidR="00074CD6" w:rsidRPr="007C7ED1">
        <w:rPr>
          <w:rFonts w:ascii="Times New Roman" w:hAnsi="Times New Roman" w:cs="Times New Roman"/>
          <w:lang w:val="en-US"/>
        </w:rPr>
        <w:t>over</w:t>
      </w:r>
      <w:r w:rsidRPr="007C7ED1">
        <w:rPr>
          <w:rFonts w:ascii="Times New Roman" w:hAnsi="Times New Roman" w:cs="Times New Roman"/>
          <w:lang w:val="en-US"/>
        </w:rPr>
        <w:t xml:space="preserve"> which the measurement was made.</w:t>
      </w:r>
      <w:r w:rsidR="009F4A76">
        <w:rPr>
          <w:rFonts w:ascii="Times New Roman" w:hAnsi="Times New Roman" w:cs="Times New Roman"/>
          <w:lang w:val="en-US"/>
        </w:rPr>
        <w:t xml:space="preserve"> “NA” means “not available”</w:t>
      </w:r>
      <w:r w:rsidR="008E0F93">
        <w:rPr>
          <w:rFonts w:ascii="Times New Roman" w:hAnsi="Times New Roman" w:cs="Times New Roman"/>
          <w:lang w:val="en-US"/>
        </w:rPr>
        <w:t xml:space="preserve"> (i.e. </w:t>
      </w:r>
      <w:r w:rsidR="00E534C1">
        <w:rPr>
          <w:rFonts w:ascii="Times New Roman" w:hAnsi="Times New Roman" w:cs="Times New Roman"/>
          <w:lang w:val="en-US"/>
        </w:rPr>
        <w:t>the CHEMINI measurement failed</w:t>
      </w:r>
      <w:r w:rsidR="008E0F93">
        <w:rPr>
          <w:rFonts w:ascii="Times New Roman" w:hAnsi="Times New Roman" w:cs="Times New Roman"/>
          <w:lang w:val="en-US"/>
        </w:rPr>
        <w:t>)</w:t>
      </w:r>
      <w:r w:rsidR="009F4A76">
        <w:rPr>
          <w:rFonts w:ascii="Times New Roman" w:hAnsi="Times New Roman" w:cs="Times New Roman"/>
          <w:lang w:val="en-US"/>
        </w:rPr>
        <w:t>.</w:t>
      </w:r>
    </w:p>
    <w:p w14:paraId="1BE9BB81" w14:textId="0E0C9DDC" w:rsidR="00353428" w:rsidRPr="007C7ED1" w:rsidRDefault="00353428" w:rsidP="005A0AA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 xml:space="preserve">“iButton.csv” contains successively by columns: period of measurement, iButton ID, monthly measurement date [YYYY-MM-DD] and time [HH:MM:SS] on which the calculation was performed. </w:t>
      </w:r>
      <w:r w:rsidR="00CF52EC">
        <w:rPr>
          <w:rFonts w:ascii="Times New Roman" w:hAnsi="Times New Roman" w:cs="Times New Roman"/>
          <w:lang w:val="en-US"/>
        </w:rPr>
        <w:t>Homography-t</w:t>
      </w:r>
      <w:r w:rsidR="008F1105" w:rsidRPr="007C7ED1">
        <w:rPr>
          <w:rFonts w:ascii="Times New Roman" w:hAnsi="Times New Roman" w:cs="Times New Roman"/>
          <w:lang w:val="en-US"/>
        </w:rPr>
        <w:t>ransformed X-Y</w:t>
      </w:r>
      <w:r w:rsidRPr="007C7ED1">
        <w:rPr>
          <w:rFonts w:ascii="Times New Roman" w:hAnsi="Times New Roman" w:cs="Times New Roman"/>
          <w:lang w:val="en-US"/>
        </w:rPr>
        <w:t xml:space="preserve"> coordinates. Average of the temperatures measured over 1-week time slot, standard deviation, 95% percentile, 5% percentile and name of the closest picture to which the iButton position was assigned.</w:t>
      </w:r>
      <w:r w:rsidR="00565D1F">
        <w:rPr>
          <w:rFonts w:ascii="Times New Roman" w:hAnsi="Times New Roman" w:cs="Times New Roman"/>
          <w:lang w:val="en-US"/>
        </w:rPr>
        <w:t xml:space="preserve"> “NA” means </w:t>
      </w:r>
      <w:r w:rsidR="008E0F93">
        <w:rPr>
          <w:rFonts w:ascii="Times New Roman" w:hAnsi="Times New Roman" w:cs="Times New Roman"/>
          <w:lang w:val="en-US"/>
        </w:rPr>
        <w:t xml:space="preserve">the data is </w:t>
      </w:r>
      <w:r w:rsidR="00565D1F">
        <w:rPr>
          <w:rFonts w:ascii="Times New Roman" w:hAnsi="Times New Roman" w:cs="Times New Roman"/>
          <w:lang w:val="en-US"/>
        </w:rPr>
        <w:t>“not available”</w:t>
      </w:r>
      <w:r w:rsidR="008E0F93">
        <w:rPr>
          <w:rFonts w:ascii="Times New Roman" w:hAnsi="Times New Roman" w:cs="Times New Roman"/>
          <w:lang w:val="en-US"/>
        </w:rPr>
        <w:t xml:space="preserve"> (i.e. </w:t>
      </w:r>
      <w:r w:rsidR="00E534C1">
        <w:rPr>
          <w:rFonts w:ascii="Times New Roman" w:hAnsi="Times New Roman" w:cs="Times New Roman"/>
          <w:lang w:val="en-US"/>
        </w:rPr>
        <w:t xml:space="preserve">temperature </w:t>
      </w:r>
      <w:r w:rsidR="008E0F93">
        <w:rPr>
          <w:rFonts w:ascii="Times New Roman" w:hAnsi="Times New Roman" w:cs="Times New Roman"/>
          <w:lang w:val="en-US"/>
        </w:rPr>
        <w:t>logger failed to record)</w:t>
      </w:r>
      <w:r w:rsidR="00565D1F">
        <w:rPr>
          <w:rFonts w:ascii="Times New Roman" w:hAnsi="Times New Roman" w:cs="Times New Roman"/>
          <w:lang w:val="en-US"/>
        </w:rPr>
        <w:t>.</w:t>
      </w:r>
    </w:p>
    <w:p w14:paraId="252BC9CE" w14:textId="68C3D3F8" w:rsidR="00353428" w:rsidRPr="007C7ED1" w:rsidRDefault="00353428" w:rsidP="005A0AA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 xml:space="preserve">“Polygon cover.csv” contains </w:t>
      </w:r>
      <w:r w:rsidR="00BD3245" w:rsidRPr="007C7ED1">
        <w:rPr>
          <w:rFonts w:ascii="Times New Roman" w:hAnsi="Times New Roman" w:cs="Times New Roman"/>
          <w:lang w:val="en-US"/>
        </w:rPr>
        <w:t xml:space="preserve">polygon annotation data with the columns successively presenting the name of the image annotated, the polygon ID being the individual number for each polygon, </w:t>
      </w:r>
      <w:r w:rsidR="008F1105" w:rsidRPr="007C7ED1">
        <w:rPr>
          <w:rFonts w:ascii="Times New Roman" w:hAnsi="Times New Roman" w:cs="Times New Roman"/>
          <w:lang w:val="en-US"/>
        </w:rPr>
        <w:t>X-Y</w:t>
      </w:r>
      <w:r w:rsidR="00BD3245" w:rsidRPr="007C7ED1">
        <w:rPr>
          <w:rFonts w:ascii="Times New Roman" w:hAnsi="Times New Roman" w:cs="Times New Roman"/>
          <w:lang w:val="en-US"/>
        </w:rPr>
        <w:t xml:space="preserve"> coordinates</w:t>
      </w:r>
      <w:r w:rsidR="001225E5" w:rsidRPr="007C7ED1">
        <w:rPr>
          <w:rFonts w:ascii="Times New Roman" w:hAnsi="Times New Roman" w:cs="Times New Roman"/>
          <w:lang w:val="en-US"/>
        </w:rPr>
        <w:t xml:space="preserve"> homography-transformed</w:t>
      </w:r>
      <w:r w:rsidR="00BD3245" w:rsidRPr="007C7ED1">
        <w:rPr>
          <w:rFonts w:ascii="Times New Roman" w:hAnsi="Times New Roman" w:cs="Times New Roman"/>
          <w:lang w:val="en-US"/>
        </w:rPr>
        <w:t xml:space="preserve"> of the polygon vertices, the internal name of the polygon and the feature that was annotated (</w:t>
      </w:r>
      <w:r w:rsidR="00BD3245" w:rsidRPr="007C7ED1">
        <w:rPr>
          <w:rFonts w:ascii="Times New Roman" w:hAnsi="Times New Roman" w:cs="Times New Roman"/>
          <w:i/>
          <w:lang w:val="en-US"/>
        </w:rPr>
        <w:t>Bathymodiolus azoricus</w:t>
      </w:r>
      <w:r w:rsidR="00BD3245" w:rsidRPr="007C7ED1">
        <w:rPr>
          <w:rFonts w:ascii="Times New Roman" w:hAnsi="Times New Roman" w:cs="Times New Roman"/>
          <w:lang w:val="en-US"/>
        </w:rPr>
        <w:t xml:space="preserve"> mussel, microbial mat, white hydrothermal deposit and crevices).</w:t>
      </w:r>
      <w:r w:rsidR="00467B00">
        <w:rPr>
          <w:rFonts w:ascii="Times New Roman" w:hAnsi="Times New Roman" w:cs="Times New Roman"/>
          <w:lang w:val="en-US"/>
        </w:rPr>
        <w:t xml:space="preserve"> For microbial mat, “no file” relates</w:t>
      </w:r>
      <w:r w:rsidR="00600AF3">
        <w:rPr>
          <w:rFonts w:ascii="Times New Roman" w:hAnsi="Times New Roman" w:cs="Times New Roman"/>
          <w:lang w:val="en-US"/>
        </w:rPr>
        <w:t xml:space="preserve"> that no </w:t>
      </w:r>
      <w:r w:rsidR="00724A7F">
        <w:rPr>
          <w:rFonts w:ascii="Times New Roman" w:hAnsi="Times New Roman" w:cs="Times New Roman"/>
          <w:lang w:val="en-US"/>
        </w:rPr>
        <w:t>microbial cover</w:t>
      </w:r>
      <w:r w:rsidR="00600AF3">
        <w:rPr>
          <w:rFonts w:ascii="Times New Roman" w:hAnsi="Times New Roman" w:cs="Times New Roman"/>
          <w:lang w:val="en-US"/>
        </w:rPr>
        <w:t xml:space="preserve"> was detected</w:t>
      </w:r>
      <w:r w:rsidR="00724A7F">
        <w:rPr>
          <w:rFonts w:ascii="Times New Roman" w:hAnsi="Times New Roman" w:cs="Times New Roman"/>
          <w:lang w:val="en-US"/>
        </w:rPr>
        <w:t xml:space="preserve"> within a given</w:t>
      </w:r>
      <w:r w:rsidR="00467B00">
        <w:rPr>
          <w:rFonts w:ascii="Times New Roman" w:hAnsi="Times New Roman" w:cs="Times New Roman"/>
          <w:lang w:val="en-US"/>
        </w:rPr>
        <w:t xml:space="preserve"> image.</w:t>
      </w:r>
    </w:p>
    <w:p w14:paraId="13047B5F" w14:textId="599B8C52" w:rsidR="009A06F0" w:rsidRDefault="00BD3245" w:rsidP="005A0AA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7C7ED1">
        <w:rPr>
          <w:rFonts w:ascii="Times New Roman" w:hAnsi="Times New Roman" w:cs="Times New Roman"/>
          <w:lang w:val="en-US"/>
        </w:rPr>
        <w:t>The file “Segonzacia mesatlantica crabs.csv” contains the image name in which a</w:t>
      </w:r>
      <w:r w:rsidR="008F1A6C" w:rsidRPr="007C7ED1">
        <w:rPr>
          <w:rFonts w:ascii="Times New Roman" w:hAnsi="Times New Roman" w:cs="Times New Roman"/>
          <w:lang w:val="en-US"/>
        </w:rPr>
        <w:t>n individual of</w:t>
      </w:r>
      <w:r w:rsidR="00074CD6" w:rsidRPr="007C7ED1">
        <w:rPr>
          <w:rFonts w:ascii="Times New Roman" w:hAnsi="Times New Roman" w:cs="Times New Roman"/>
          <w:lang w:val="en-US"/>
        </w:rPr>
        <w:t xml:space="preserve"> </w:t>
      </w:r>
      <w:r w:rsidR="00074CD6" w:rsidRPr="007C7ED1">
        <w:rPr>
          <w:rFonts w:ascii="Times New Roman" w:hAnsi="Times New Roman" w:cs="Times New Roman"/>
          <w:i/>
          <w:lang w:val="en-US"/>
        </w:rPr>
        <w:t>Segonzacia mesatlantica</w:t>
      </w:r>
      <w:r w:rsidRPr="007C7ED1">
        <w:rPr>
          <w:rFonts w:ascii="Times New Roman" w:hAnsi="Times New Roman" w:cs="Times New Roman"/>
          <w:lang w:val="en-US"/>
        </w:rPr>
        <w:t xml:space="preserve"> crab was </w:t>
      </w:r>
      <w:r w:rsidR="008F1A6C" w:rsidRPr="007C7ED1">
        <w:rPr>
          <w:rFonts w:ascii="Times New Roman" w:hAnsi="Times New Roman" w:cs="Times New Roman"/>
          <w:lang w:val="en-US"/>
        </w:rPr>
        <w:t xml:space="preserve">manually </w:t>
      </w:r>
      <w:r w:rsidRPr="007C7ED1">
        <w:rPr>
          <w:rFonts w:ascii="Times New Roman" w:hAnsi="Times New Roman" w:cs="Times New Roman"/>
          <w:lang w:val="en-US"/>
        </w:rPr>
        <w:t xml:space="preserve">detected and its associated </w:t>
      </w:r>
      <w:r w:rsidR="008F1105" w:rsidRPr="007C7ED1">
        <w:rPr>
          <w:rFonts w:ascii="Times New Roman" w:hAnsi="Times New Roman" w:cs="Times New Roman"/>
          <w:lang w:val="en-US"/>
        </w:rPr>
        <w:t>X-Y</w:t>
      </w:r>
      <w:r w:rsidRPr="007C7ED1">
        <w:rPr>
          <w:rFonts w:ascii="Times New Roman" w:hAnsi="Times New Roman" w:cs="Times New Roman"/>
          <w:lang w:val="en-US"/>
        </w:rPr>
        <w:t xml:space="preserve"> coordinates (already </w:t>
      </w:r>
      <w:r w:rsidR="001225E5" w:rsidRPr="007C7ED1">
        <w:rPr>
          <w:rFonts w:ascii="Times New Roman" w:hAnsi="Times New Roman" w:cs="Times New Roman"/>
          <w:lang w:val="en-US"/>
        </w:rPr>
        <w:t>homography-</w:t>
      </w:r>
      <w:r w:rsidRPr="007C7ED1">
        <w:rPr>
          <w:rFonts w:ascii="Times New Roman" w:hAnsi="Times New Roman" w:cs="Times New Roman"/>
          <w:lang w:val="en-US"/>
        </w:rPr>
        <w:t>transformed).</w:t>
      </w:r>
    </w:p>
    <w:p w14:paraId="3F63100A" w14:textId="3B150E1E" w:rsidR="001B17EC" w:rsidRDefault="009C48CF" w:rsidP="005A0AAD">
      <w:pPr>
        <w:pStyle w:val="Paragraphedeliste"/>
        <w:numPr>
          <w:ilvl w:val="0"/>
          <w:numId w:val="17"/>
        </w:numPr>
        <w:jc w:val="both"/>
        <w:rPr>
          <w:rFonts w:ascii="Times New Roman" w:hAnsi="Times New Roman" w:cs="Times New Roman"/>
          <w:lang w:val="en-US"/>
        </w:rPr>
      </w:pPr>
      <w:r w:rsidRPr="009C48CF">
        <w:rPr>
          <w:rFonts w:ascii="Times New Roman" w:hAnsi="Times New Roman" w:cs="Times New Roman"/>
          <w:lang w:val="en-US"/>
        </w:rPr>
        <w:t>The file “Zoanthid</w:t>
      </w:r>
      <w:r w:rsidR="001B17EC" w:rsidRPr="009C48CF">
        <w:rPr>
          <w:rFonts w:ascii="Times New Roman" w:hAnsi="Times New Roman" w:cs="Times New Roman"/>
          <w:lang w:val="en-US"/>
        </w:rPr>
        <w:t>.csv” compil</w:t>
      </w:r>
      <w:r w:rsidR="00E07FE0" w:rsidRPr="009C48CF">
        <w:rPr>
          <w:rFonts w:ascii="Times New Roman" w:hAnsi="Times New Roman" w:cs="Times New Roman"/>
          <w:lang w:val="en-US"/>
        </w:rPr>
        <w:t xml:space="preserve">es the following information by successive columns: </w:t>
      </w:r>
      <w:r w:rsidR="0069603D" w:rsidRPr="009C48CF">
        <w:rPr>
          <w:rFonts w:ascii="Times New Roman" w:hAnsi="Times New Roman" w:cs="Times New Roman"/>
          <w:lang w:val="en-US"/>
        </w:rPr>
        <w:t>Period</w:t>
      </w:r>
      <w:r w:rsidR="00E07FE0" w:rsidRPr="009C48CF">
        <w:rPr>
          <w:rFonts w:ascii="Times New Roman" w:hAnsi="Times New Roman" w:cs="Times New Roman"/>
          <w:lang w:val="en-US"/>
        </w:rPr>
        <w:t>, Image name,</w:t>
      </w:r>
      <w:r w:rsidR="0069603D" w:rsidRPr="009C48CF">
        <w:rPr>
          <w:rFonts w:ascii="Times New Roman" w:hAnsi="Times New Roman" w:cs="Times New Roman"/>
          <w:lang w:val="en-US"/>
        </w:rPr>
        <w:t xml:space="preserve"> Zoanthid</w:t>
      </w:r>
      <w:r w:rsidR="00E07FE0" w:rsidRPr="009C48CF">
        <w:rPr>
          <w:rFonts w:ascii="Times New Roman" w:hAnsi="Times New Roman" w:cs="Times New Roman"/>
          <w:lang w:val="en-US"/>
        </w:rPr>
        <w:t xml:space="preserve"> </w:t>
      </w:r>
      <w:r w:rsidR="0069603D" w:rsidRPr="009C48CF">
        <w:rPr>
          <w:rFonts w:ascii="Times New Roman" w:hAnsi="Times New Roman" w:cs="Times New Roman"/>
          <w:lang w:val="en-US"/>
        </w:rPr>
        <w:t>ID (</w:t>
      </w:r>
      <w:r w:rsidR="00E07FE0" w:rsidRPr="009C48CF">
        <w:rPr>
          <w:rFonts w:ascii="Times New Roman" w:hAnsi="Times New Roman" w:cs="Times New Roman"/>
          <w:lang w:val="en-US"/>
        </w:rPr>
        <w:t>number of the Zoanthid sp. Individual counted</w:t>
      </w:r>
      <w:r w:rsidR="0069603D" w:rsidRPr="009C48CF">
        <w:rPr>
          <w:rFonts w:ascii="Times New Roman" w:hAnsi="Times New Roman" w:cs="Times New Roman"/>
          <w:lang w:val="en-US"/>
        </w:rPr>
        <w:t>)</w:t>
      </w:r>
      <w:r w:rsidR="00E07FE0" w:rsidRPr="009C48CF">
        <w:rPr>
          <w:rFonts w:ascii="Times New Roman" w:hAnsi="Times New Roman" w:cs="Times New Roman"/>
          <w:lang w:val="en-US"/>
        </w:rPr>
        <w:t>, X</w:t>
      </w:r>
      <w:r w:rsidR="0069603D" w:rsidRPr="009C48CF">
        <w:rPr>
          <w:rFonts w:ascii="Times New Roman" w:hAnsi="Times New Roman" w:cs="Times New Roman"/>
          <w:lang w:val="en-US"/>
        </w:rPr>
        <w:t xml:space="preserve"> and </w:t>
      </w:r>
      <w:r w:rsidR="00E07FE0" w:rsidRPr="009C48CF">
        <w:rPr>
          <w:rFonts w:ascii="Times New Roman" w:hAnsi="Times New Roman" w:cs="Times New Roman"/>
          <w:lang w:val="en-US"/>
        </w:rPr>
        <w:t xml:space="preserve">Y </w:t>
      </w:r>
      <w:r w:rsidR="0069603D" w:rsidRPr="009C48CF">
        <w:rPr>
          <w:rFonts w:ascii="Times New Roman" w:hAnsi="Times New Roman" w:cs="Times New Roman"/>
          <w:lang w:val="en-US"/>
        </w:rPr>
        <w:t>(</w:t>
      </w:r>
      <w:r w:rsidR="00E07FE0" w:rsidRPr="009C48CF">
        <w:rPr>
          <w:rFonts w:ascii="Times New Roman" w:hAnsi="Times New Roman" w:cs="Times New Roman"/>
          <w:lang w:val="en-US"/>
        </w:rPr>
        <w:t>coordinates of the individual within the non-transformed image</w:t>
      </w:r>
      <w:r w:rsidR="0069603D" w:rsidRPr="009C48CF">
        <w:rPr>
          <w:rFonts w:ascii="Times New Roman" w:hAnsi="Times New Roman" w:cs="Times New Roman"/>
          <w:lang w:val="en-US"/>
        </w:rPr>
        <w:t>)</w:t>
      </w:r>
      <w:r w:rsidR="00E07FE0" w:rsidRPr="009C48CF">
        <w:rPr>
          <w:rFonts w:ascii="Times New Roman" w:hAnsi="Times New Roman" w:cs="Times New Roman"/>
          <w:lang w:val="en-US"/>
        </w:rPr>
        <w:t xml:space="preserve">, </w:t>
      </w:r>
      <w:r w:rsidR="0069603D" w:rsidRPr="009C48CF">
        <w:rPr>
          <w:rFonts w:ascii="Times New Roman" w:hAnsi="Times New Roman" w:cs="Times New Roman"/>
          <w:lang w:val="en-US"/>
        </w:rPr>
        <w:t>D</w:t>
      </w:r>
      <w:r w:rsidR="00E07FE0" w:rsidRPr="009C48CF">
        <w:rPr>
          <w:rFonts w:ascii="Times New Roman" w:hAnsi="Times New Roman" w:cs="Times New Roman"/>
          <w:lang w:val="en-US"/>
        </w:rPr>
        <w:t>etection mode (either “automated” or “manual”</w:t>
      </w:r>
      <w:r w:rsidR="0069603D" w:rsidRPr="009C48CF">
        <w:rPr>
          <w:rFonts w:ascii="Times New Roman" w:hAnsi="Times New Roman" w:cs="Times New Roman"/>
          <w:lang w:val="en-US"/>
        </w:rPr>
        <w:t>),</w:t>
      </w:r>
      <w:r w:rsidR="00E07FE0" w:rsidRPr="009C48CF">
        <w:rPr>
          <w:rFonts w:ascii="Times New Roman" w:hAnsi="Times New Roman" w:cs="Times New Roman"/>
          <w:lang w:val="en-US"/>
        </w:rPr>
        <w:t xml:space="preserve"> </w:t>
      </w:r>
      <w:r w:rsidR="0069603D" w:rsidRPr="009C48CF">
        <w:rPr>
          <w:rFonts w:ascii="Times New Roman" w:hAnsi="Times New Roman" w:cs="Times New Roman"/>
          <w:lang w:val="en-US"/>
        </w:rPr>
        <w:t>R</w:t>
      </w:r>
      <w:r w:rsidR="00E07FE0" w:rsidRPr="009C48CF">
        <w:rPr>
          <w:rFonts w:ascii="Times New Roman" w:hAnsi="Times New Roman" w:cs="Times New Roman"/>
          <w:lang w:val="en-US"/>
        </w:rPr>
        <w:t>eplicate number. The replicate number is only relevant for the “manual count” as 3 replicates were performed for each image analyzed manually</w:t>
      </w:r>
      <w:r w:rsidR="001B17EC" w:rsidRPr="009C48CF">
        <w:rPr>
          <w:rFonts w:ascii="Times New Roman" w:hAnsi="Times New Roman" w:cs="Times New Roman"/>
          <w:lang w:val="en-US"/>
        </w:rPr>
        <w:t>.</w:t>
      </w:r>
      <w:r w:rsidR="00E07FE0" w:rsidRPr="009C48CF">
        <w:rPr>
          <w:rFonts w:ascii="Times New Roman" w:hAnsi="Times New Roman" w:cs="Times New Roman"/>
          <w:lang w:val="en-US"/>
        </w:rPr>
        <w:t xml:space="preserve"> Therefore, </w:t>
      </w:r>
      <w:r w:rsidRPr="009C48CF">
        <w:rPr>
          <w:rFonts w:ascii="Times New Roman" w:hAnsi="Times New Roman" w:cs="Times New Roman"/>
          <w:lang w:val="en-US"/>
        </w:rPr>
        <w:t>rows with</w:t>
      </w:r>
      <w:r w:rsidR="00E07FE0" w:rsidRPr="009C48CF">
        <w:rPr>
          <w:rFonts w:ascii="Times New Roman" w:hAnsi="Times New Roman" w:cs="Times New Roman"/>
          <w:lang w:val="en-US"/>
        </w:rPr>
        <w:t xml:space="preserve"> “automated count” </w:t>
      </w:r>
      <w:r w:rsidR="0069603D" w:rsidRPr="009C48CF">
        <w:rPr>
          <w:rFonts w:ascii="Times New Roman" w:hAnsi="Times New Roman" w:cs="Times New Roman"/>
          <w:lang w:val="en-US"/>
        </w:rPr>
        <w:t>harbors</w:t>
      </w:r>
      <w:r w:rsidR="00E07FE0" w:rsidRPr="009C48CF">
        <w:rPr>
          <w:rFonts w:ascii="Times New Roman" w:hAnsi="Times New Roman" w:cs="Times New Roman"/>
          <w:lang w:val="en-US"/>
        </w:rPr>
        <w:t xml:space="preserve"> “NR”</w:t>
      </w:r>
      <w:r w:rsidRPr="009C48CF">
        <w:rPr>
          <w:rFonts w:ascii="Times New Roman" w:hAnsi="Times New Roman" w:cs="Times New Roman"/>
          <w:lang w:val="en-US"/>
        </w:rPr>
        <w:t xml:space="preserve"> in that column</w:t>
      </w:r>
      <w:r w:rsidR="00E07FE0" w:rsidRPr="009C48CF">
        <w:rPr>
          <w:rFonts w:ascii="Times New Roman" w:hAnsi="Times New Roman" w:cs="Times New Roman"/>
          <w:lang w:val="en-US"/>
        </w:rPr>
        <w:t xml:space="preserve"> (i.e. “not relevant”) as counts were not replicated</w:t>
      </w:r>
      <w:r w:rsidR="0069603D" w:rsidRPr="009C48CF">
        <w:rPr>
          <w:rFonts w:ascii="Times New Roman" w:hAnsi="Times New Roman" w:cs="Times New Roman"/>
          <w:lang w:val="en-US"/>
        </w:rPr>
        <w:t xml:space="preserve"> in that case</w:t>
      </w:r>
      <w:r w:rsidR="00E07FE0" w:rsidRPr="009C48CF">
        <w:rPr>
          <w:rFonts w:ascii="Times New Roman" w:hAnsi="Times New Roman" w:cs="Times New Roman"/>
          <w:lang w:val="en-US"/>
        </w:rPr>
        <w:t>.</w:t>
      </w:r>
      <w:r w:rsidR="001B17EC" w:rsidRPr="009C48CF">
        <w:rPr>
          <w:rFonts w:ascii="Times New Roman" w:hAnsi="Times New Roman" w:cs="Times New Roman"/>
          <w:lang w:val="en-US"/>
        </w:rPr>
        <w:t xml:space="preserve"> Areas used to compute densities from counted abundances were the following: 11110.94 mm² (2014-2015), 13075.08 mm² (2015-2016), 12240.5 mm² (2017-2018), 15476.86 mm² (2018-2019).</w:t>
      </w:r>
    </w:p>
    <w:p w14:paraId="11D70BC6" w14:textId="77777777" w:rsidR="004F05FE" w:rsidRDefault="004F05FE" w:rsidP="004F05FE">
      <w:pPr>
        <w:jc w:val="both"/>
        <w:rPr>
          <w:rFonts w:ascii="Times New Roman" w:hAnsi="Times New Roman" w:cs="Times New Roman"/>
          <w:lang w:val="en-US"/>
        </w:rPr>
      </w:pPr>
    </w:p>
    <w:p w14:paraId="40BF57DE" w14:textId="0BC49DED" w:rsidR="004F05FE" w:rsidRPr="004F05FE" w:rsidRDefault="004F05FE" w:rsidP="004F05FE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the user is interested in any scripts used to extract these data from annotations, please email to </w:t>
      </w:r>
      <w:r>
        <w:rPr>
          <w:rFonts w:ascii="Times New Roman" w:hAnsi="Times New Roman" w:cs="Times New Roman"/>
          <w:i/>
          <w:lang w:val="en-US"/>
        </w:rPr>
        <w:t>lvanaude@ifremer.fr/loic.vanaudenhaege@gmail.com</w:t>
      </w:r>
      <w:bookmarkStart w:id="0" w:name="_GoBack"/>
      <w:bookmarkEnd w:id="0"/>
    </w:p>
    <w:sectPr w:rsidR="004F05FE" w:rsidRPr="004F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FD0"/>
    <w:multiLevelType w:val="hybridMultilevel"/>
    <w:tmpl w:val="BDF25C08"/>
    <w:lvl w:ilvl="0" w:tplc="B20E5A00">
      <w:start w:val="1"/>
      <w:numFmt w:val="decimal"/>
      <w:lvlText w:val="%1.4."/>
      <w:lvlJc w:val="left"/>
      <w:pPr>
        <w:ind w:left="1068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6EE55DC"/>
    <w:multiLevelType w:val="multilevel"/>
    <w:tmpl w:val="9E66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4B7923"/>
    <w:multiLevelType w:val="multilevel"/>
    <w:tmpl w:val="4E489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7D7FE3"/>
    <w:multiLevelType w:val="multilevel"/>
    <w:tmpl w:val="4E489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082757"/>
    <w:multiLevelType w:val="hybridMultilevel"/>
    <w:tmpl w:val="B546B35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041C02"/>
    <w:multiLevelType w:val="hybridMultilevel"/>
    <w:tmpl w:val="4CFE2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84B"/>
    <w:multiLevelType w:val="hybridMultilevel"/>
    <w:tmpl w:val="8CB2ED0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64024"/>
    <w:multiLevelType w:val="hybridMultilevel"/>
    <w:tmpl w:val="C5863378"/>
    <w:lvl w:ilvl="0" w:tplc="5D10B586">
      <w:start w:val="3"/>
      <w:numFmt w:val="decimal"/>
      <w:lvlText w:val="%1.4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77F3E"/>
    <w:multiLevelType w:val="hybridMultilevel"/>
    <w:tmpl w:val="92C03D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5D2C9E"/>
    <w:multiLevelType w:val="hybridMultilevel"/>
    <w:tmpl w:val="ECBEDF22"/>
    <w:lvl w:ilvl="0" w:tplc="B23C5A30">
      <w:start w:val="2"/>
      <w:numFmt w:val="decimal"/>
      <w:lvlText w:val="%1.4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2EF3"/>
    <w:multiLevelType w:val="hybridMultilevel"/>
    <w:tmpl w:val="BD90E46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E4A0B16"/>
    <w:multiLevelType w:val="multilevel"/>
    <w:tmpl w:val="9E663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944053"/>
    <w:multiLevelType w:val="hybridMultilevel"/>
    <w:tmpl w:val="D152D7E4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5B8224E"/>
    <w:multiLevelType w:val="hybridMultilevel"/>
    <w:tmpl w:val="ECD439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9C4CDE"/>
    <w:multiLevelType w:val="hybridMultilevel"/>
    <w:tmpl w:val="6F325C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AA3382"/>
    <w:multiLevelType w:val="hybridMultilevel"/>
    <w:tmpl w:val="7A4C22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BC7724"/>
    <w:multiLevelType w:val="hybridMultilevel"/>
    <w:tmpl w:val="076877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D3587"/>
    <w:multiLevelType w:val="hybridMultilevel"/>
    <w:tmpl w:val="53566E4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41B0FB9"/>
    <w:multiLevelType w:val="hybridMultilevel"/>
    <w:tmpl w:val="DC92602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420487"/>
    <w:multiLevelType w:val="hybridMultilevel"/>
    <w:tmpl w:val="B19C5E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161821"/>
    <w:multiLevelType w:val="hybridMultilevel"/>
    <w:tmpl w:val="A0EE44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0B42AC"/>
    <w:multiLevelType w:val="multilevel"/>
    <w:tmpl w:val="F0F4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551128"/>
    <w:multiLevelType w:val="hybridMultilevel"/>
    <w:tmpl w:val="9BB2A5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D02777"/>
    <w:multiLevelType w:val="hybridMultilevel"/>
    <w:tmpl w:val="623064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0B787A"/>
    <w:multiLevelType w:val="hybridMultilevel"/>
    <w:tmpl w:val="5FEA07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4A5E13"/>
    <w:multiLevelType w:val="hybridMultilevel"/>
    <w:tmpl w:val="AA8C2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90837"/>
    <w:multiLevelType w:val="multilevel"/>
    <w:tmpl w:val="4E489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AD7828"/>
    <w:multiLevelType w:val="hybridMultilevel"/>
    <w:tmpl w:val="E488EF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20"/>
  </w:num>
  <w:num w:numId="9">
    <w:abstractNumId w:val="14"/>
  </w:num>
  <w:num w:numId="10">
    <w:abstractNumId w:val="23"/>
  </w:num>
  <w:num w:numId="11">
    <w:abstractNumId w:val="26"/>
  </w:num>
  <w:num w:numId="12">
    <w:abstractNumId w:val="6"/>
  </w:num>
  <w:num w:numId="13">
    <w:abstractNumId w:val="16"/>
  </w:num>
  <w:num w:numId="14">
    <w:abstractNumId w:val="0"/>
  </w:num>
  <w:num w:numId="15">
    <w:abstractNumId w:val="12"/>
  </w:num>
  <w:num w:numId="16">
    <w:abstractNumId w:val="4"/>
  </w:num>
  <w:num w:numId="17">
    <w:abstractNumId w:val="8"/>
  </w:num>
  <w:num w:numId="18">
    <w:abstractNumId w:val="27"/>
  </w:num>
  <w:num w:numId="19">
    <w:abstractNumId w:val="18"/>
  </w:num>
  <w:num w:numId="20">
    <w:abstractNumId w:val="24"/>
  </w:num>
  <w:num w:numId="21">
    <w:abstractNumId w:val="17"/>
  </w:num>
  <w:num w:numId="22">
    <w:abstractNumId w:val="5"/>
  </w:num>
  <w:num w:numId="23">
    <w:abstractNumId w:val="15"/>
  </w:num>
  <w:num w:numId="24">
    <w:abstractNumId w:val="9"/>
  </w:num>
  <w:num w:numId="25">
    <w:abstractNumId w:val="7"/>
  </w:num>
  <w:num w:numId="26">
    <w:abstractNumId w:val="10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C1"/>
    <w:rsid w:val="00070F87"/>
    <w:rsid w:val="00074CD6"/>
    <w:rsid w:val="000A68F8"/>
    <w:rsid w:val="000D466D"/>
    <w:rsid w:val="001057CD"/>
    <w:rsid w:val="001225E5"/>
    <w:rsid w:val="00165B73"/>
    <w:rsid w:val="00192CB5"/>
    <w:rsid w:val="001B17EC"/>
    <w:rsid w:val="001D086A"/>
    <w:rsid w:val="00230BA7"/>
    <w:rsid w:val="002C2531"/>
    <w:rsid w:val="002D09E0"/>
    <w:rsid w:val="0034021B"/>
    <w:rsid w:val="00342384"/>
    <w:rsid w:val="00353428"/>
    <w:rsid w:val="00380BD8"/>
    <w:rsid w:val="003D2853"/>
    <w:rsid w:val="00416C6C"/>
    <w:rsid w:val="00420242"/>
    <w:rsid w:val="00467B00"/>
    <w:rsid w:val="00492B77"/>
    <w:rsid w:val="004D4A5C"/>
    <w:rsid w:val="004F05FE"/>
    <w:rsid w:val="00565D1F"/>
    <w:rsid w:val="00581402"/>
    <w:rsid w:val="005A0AAD"/>
    <w:rsid w:val="005C24EA"/>
    <w:rsid w:val="005C69D2"/>
    <w:rsid w:val="005D388D"/>
    <w:rsid w:val="00600AF3"/>
    <w:rsid w:val="0063570D"/>
    <w:rsid w:val="00640EB4"/>
    <w:rsid w:val="0065170B"/>
    <w:rsid w:val="0069603D"/>
    <w:rsid w:val="006A0651"/>
    <w:rsid w:val="006D3A2C"/>
    <w:rsid w:val="006E37C8"/>
    <w:rsid w:val="006E4F1D"/>
    <w:rsid w:val="00724A7F"/>
    <w:rsid w:val="0074104C"/>
    <w:rsid w:val="00765738"/>
    <w:rsid w:val="00774521"/>
    <w:rsid w:val="007B09E9"/>
    <w:rsid w:val="007C7ED1"/>
    <w:rsid w:val="008048DD"/>
    <w:rsid w:val="008A1C4C"/>
    <w:rsid w:val="008E0F93"/>
    <w:rsid w:val="008E4636"/>
    <w:rsid w:val="008F1105"/>
    <w:rsid w:val="008F1A6C"/>
    <w:rsid w:val="00916D69"/>
    <w:rsid w:val="00921AC5"/>
    <w:rsid w:val="009A06F0"/>
    <w:rsid w:val="009C48CF"/>
    <w:rsid w:val="009F4A76"/>
    <w:rsid w:val="00A00384"/>
    <w:rsid w:val="00A079F5"/>
    <w:rsid w:val="00A22D19"/>
    <w:rsid w:val="00A9049F"/>
    <w:rsid w:val="00B3518A"/>
    <w:rsid w:val="00B41645"/>
    <w:rsid w:val="00B53D96"/>
    <w:rsid w:val="00B8351A"/>
    <w:rsid w:val="00BD3245"/>
    <w:rsid w:val="00C07010"/>
    <w:rsid w:val="00C101CA"/>
    <w:rsid w:val="00C527C1"/>
    <w:rsid w:val="00CA4818"/>
    <w:rsid w:val="00CE5D06"/>
    <w:rsid w:val="00CF52EC"/>
    <w:rsid w:val="00D539EF"/>
    <w:rsid w:val="00D636A0"/>
    <w:rsid w:val="00DC03F1"/>
    <w:rsid w:val="00DC39A2"/>
    <w:rsid w:val="00DC7037"/>
    <w:rsid w:val="00E00EEB"/>
    <w:rsid w:val="00E07FE0"/>
    <w:rsid w:val="00E34274"/>
    <w:rsid w:val="00E534C1"/>
    <w:rsid w:val="00EA6E6A"/>
    <w:rsid w:val="00EF29C5"/>
    <w:rsid w:val="00EF523E"/>
    <w:rsid w:val="00FE284D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9691"/>
  <w15:chartTrackingRefBased/>
  <w15:docId w15:val="{966177DF-B495-481A-8A70-0141461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1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423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23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238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80CAB06-7537-4E48-B21D-414E25D7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912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VAN AUDENHAEGE, Ifremer Brest PDG-REM-EEP-LEP These</dc:creator>
  <cp:keywords/>
  <dc:description/>
  <cp:lastModifiedBy>Loic VAN AUDENHAEGE, Ifremer Brest PDG-REM-EEP-LEP These</cp:lastModifiedBy>
  <cp:revision>51</cp:revision>
  <dcterms:created xsi:type="dcterms:W3CDTF">2021-10-26T10:11:00Z</dcterms:created>
  <dcterms:modified xsi:type="dcterms:W3CDTF">2022-03-18T09:48:00Z</dcterms:modified>
</cp:coreProperties>
</file>